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23" w:rsidRDefault="00EC0123" w:rsidP="00E56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34A" w:rsidRPr="00FF64AA" w:rsidRDefault="00E5634A" w:rsidP="00E5634A">
      <w:pPr>
        <w:jc w:val="both"/>
        <w:rPr>
          <w:rFonts w:ascii="Times New Roman" w:hAnsi="Times New Roman" w:cs="Times New Roman"/>
          <w:sz w:val="24"/>
          <w:szCs w:val="24"/>
        </w:rPr>
      </w:pPr>
      <w:r w:rsidRPr="00FF64AA">
        <w:rPr>
          <w:rFonts w:ascii="Times New Roman" w:hAnsi="Times New Roman" w:cs="Times New Roman"/>
          <w:sz w:val="24"/>
          <w:szCs w:val="24"/>
        </w:rPr>
        <w:t xml:space="preserve">Na temelju članka 71. stavka 3. Zakona o pomorskom dobru i morskim lukama (NN 83/23) i članka 26. Plana upravljanja pomorskim dobrom na području općine Brela za razdoblje od 2024. do 2028. godine (Glasnik – službeno glasilo Općine Brela broj: 3/24) i članka 46. Statuta Općine Brela (Glasnik – službeno glasilo Općine Brela broj: 2/22), Općinsko vijeće Općine Brela na sjednici održanoj dana </w:t>
      </w:r>
      <w:r w:rsidR="00521BCF">
        <w:rPr>
          <w:rFonts w:ascii="Times New Roman" w:hAnsi="Times New Roman" w:cs="Times New Roman"/>
          <w:sz w:val="24"/>
          <w:szCs w:val="24"/>
        </w:rPr>
        <w:t xml:space="preserve">13. ožujka </w:t>
      </w:r>
      <w:r>
        <w:rPr>
          <w:rFonts w:ascii="Times New Roman" w:hAnsi="Times New Roman" w:cs="Times New Roman"/>
          <w:sz w:val="24"/>
          <w:szCs w:val="24"/>
        </w:rPr>
        <w:t xml:space="preserve">2026. </w:t>
      </w:r>
      <w:r w:rsidRPr="00FF64AA">
        <w:rPr>
          <w:rFonts w:ascii="Times New Roman" w:hAnsi="Times New Roman" w:cs="Times New Roman"/>
          <w:sz w:val="24"/>
          <w:szCs w:val="24"/>
        </w:rPr>
        <w:t>godine donosi:</w:t>
      </w:r>
    </w:p>
    <w:p w:rsidR="00E5634A" w:rsidRPr="00FF64AA" w:rsidRDefault="00E5634A" w:rsidP="00E56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34A" w:rsidRPr="00FF64AA" w:rsidRDefault="00E5634A" w:rsidP="00E5634A">
      <w:pPr>
        <w:pStyle w:val="NoSpacing"/>
        <w:jc w:val="center"/>
        <w:rPr>
          <w:rFonts w:ascii="Times New Roman" w:hAnsi="Times New Roman" w:cs="Times New Roman"/>
          <w:b/>
        </w:rPr>
      </w:pPr>
      <w:r w:rsidRPr="00FF64AA">
        <w:rPr>
          <w:rFonts w:ascii="Times New Roman" w:hAnsi="Times New Roman" w:cs="Times New Roman"/>
          <w:b/>
        </w:rPr>
        <w:t>ODLUKU</w:t>
      </w:r>
    </w:p>
    <w:p w:rsidR="00E5634A" w:rsidRPr="00FF64AA" w:rsidRDefault="00E5634A" w:rsidP="00E5634A">
      <w:pPr>
        <w:pStyle w:val="NoSpacing"/>
        <w:jc w:val="center"/>
        <w:rPr>
          <w:rFonts w:ascii="Times New Roman" w:hAnsi="Times New Roman" w:cs="Times New Roman"/>
          <w:b/>
        </w:rPr>
      </w:pPr>
      <w:r w:rsidRPr="00FF64AA">
        <w:rPr>
          <w:rFonts w:ascii="Times New Roman" w:hAnsi="Times New Roman" w:cs="Times New Roman"/>
          <w:b/>
        </w:rPr>
        <w:t xml:space="preserve">O ODABIRU NAJPOVOLJNIJIH PONUDITELJA ZA DODJELU </w:t>
      </w:r>
    </w:p>
    <w:p w:rsidR="00E5634A" w:rsidRPr="00FF64AA" w:rsidRDefault="00E5634A" w:rsidP="00E5634A">
      <w:pPr>
        <w:pStyle w:val="NoSpacing"/>
        <w:jc w:val="center"/>
        <w:rPr>
          <w:rFonts w:ascii="Times New Roman" w:hAnsi="Times New Roman" w:cs="Times New Roman"/>
          <w:b/>
        </w:rPr>
      </w:pPr>
      <w:r w:rsidRPr="00FF64AA">
        <w:rPr>
          <w:rFonts w:ascii="Times New Roman" w:hAnsi="Times New Roman" w:cs="Times New Roman"/>
          <w:b/>
        </w:rPr>
        <w:t xml:space="preserve">DOZVOLA ZA OBAVLJANJE DJELATNOSTI NA POMORSKOM DOBRU U OPĆINI BRELA </w:t>
      </w:r>
    </w:p>
    <w:p w:rsidR="00E5634A" w:rsidRPr="00FF64AA" w:rsidRDefault="00E5634A" w:rsidP="00E5634A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5634A" w:rsidRPr="00FF64AA" w:rsidRDefault="00E5634A" w:rsidP="00E5634A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5634A" w:rsidRPr="00FF64AA" w:rsidRDefault="00E5634A" w:rsidP="00E5634A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5634A" w:rsidRPr="00FF64AA" w:rsidRDefault="00E5634A" w:rsidP="00E56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AA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5634A" w:rsidRPr="00FF64AA" w:rsidRDefault="00E5634A" w:rsidP="00E5634A">
      <w:pPr>
        <w:jc w:val="both"/>
        <w:rPr>
          <w:rFonts w:ascii="Times New Roman" w:hAnsi="Times New Roman" w:cs="Times New Roman"/>
          <w:sz w:val="24"/>
          <w:szCs w:val="24"/>
        </w:rPr>
      </w:pPr>
      <w:r w:rsidRPr="00FF64AA">
        <w:rPr>
          <w:rFonts w:ascii="Times New Roman" w:hAnsi="Times New Roman" w:cs="Times New Roman"/>
          <w:sz w:val="24"/>
          <w:szCs w:val="24"/>
        </w:rPr>
        <w:t xml:space="preserve">Na temelju zaprimljenih ponuda po raspisanom javnom natječaju objavljenom dana  </w:t>
      </w:r>
      <w:r w:rsidR="000A05ED">
        <w:rPr>
          <w:rFonts w:ascii="Times New Roman" w:hAnsi="Times New Roman" w:cs="Times New Roman"/>
          <w:sz w:val="24"/>
          <w:szCs w:val="24"/>
        </w:rPr>
        <w:t>02</w:t>
      </w:r>
      <w:r w:rsidR="00F73D0C">
        <w:rPr>
          <w:rFonts w:ascii="Times New Roman" w:hAnsi="Times New Roman" w:cs="Times New Roman"/>
          <w:sz w:val="24"/>
          <w:szCs w:val="24"/>
        </w:rPr>
        <w:t xml:space="preserve">. </w:t>
      </w:r>
      <w:r w:rsidR="000A05ED">
        <w:rPr>
          <w:rFonts w:ascii="Times New Roman" w:hAnsi="Times New Roman" w:cs="Times New Roman"/>
          <w:sz w:val="24"/>
          <w:szCs w:val="24"/>
        </w:rPr>
        <w:t>siječnja 2026</w:t>
      </w:r>
      <w:r w:rsidR="00F73D0C">
        <w:rPr>
          <w:rFonts w:ascii="Times New Roman" w:hAnsi="Times New Roman" w:cs="Times New Roman"/>
          <w:sz w:val="24"/>
          <w:szCs w:val="24"/>
        </w:rPr>
        <w:t xml:space="preserve">. godine na web stranici Općine Brela </w:t>
      </w:r>
      <w:hyperlink r:id="rId7" w:history="1">
        <w:r w:rsidR="00901302" w:rsidRPr="00E5399B">
          <w:rPr>
            <w:rStyle w:val="Hyperlink"/>
            <w:rFonts w:ascii="Times New Roman" w:hAnsi="Times New Roman" w:cs="Times New Roman"/>
            <w:sz w:val="24"/>
            <w:szCs w:val="24"/>
          </w:rPr>
          <w:t>www.opcina-brela.hr</w:t>
        </w:r>
      </w:hyperlink>
      <w:r w:rsidR="00F73D0C">
        <w:rPr>
          <w:rFonts w:ascii="Times New Roman" w:hAnsi="Times New Roman" w:cs="Times New Roman"/>
          <w:sz w:val="24"/>
          <w:szCs w:val="24"/>
        </w:rPr>
        <w:t xml:space="preserve"> i u Večernjem listu </w:t>
      </w:r>
      <w:r w:rsidRPr="00FF64AA">
        <w:rPr>
          <w:rFonts w:ascii="Times New Roman" w:hAnsi="Times New Roman" w:cs="Times New Roman"/>
          <w:sz w:val="24"/>
          <w:szCs w:val="24"/>
        </w:rPr>
        <w:t>utvrđuju se najpovoljniji ponuditelji za dodjelu dozvola za obavljanje djelatnosti na pomorskom dobru u općini Brela kako slijedi:</w:t>
      </w:r>
    </w:p>
    <w:p w:rsidR="00E5634A" w:rsidRPr="00FF64AA" w:rsidRDefault="00E5634A" w:rsidP="00E5634A">
      <w:pPr>
        <w:rPr>
          <w:rFonts w:ascii="Times New Roman" w:hAnsi="Times New Roman" w:cs="Times New Roman"/>
          <w:sz w:val="24"/>
          <w:szCs w:val="24"/>
        </w:rPr>
      </w:pPr>
    </w:p>
    <w:p w:rsidR="00E5634A" w:rsidRPr="00FF64AA" w:rsidRDefault="00E5634A" w:rsidP="00E5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4AA">
        <w:rPr>
          <w:rFonts w:ascii="Times New Roman" w:hAnsi="Times New Roman" w:cs="Times New Roman"/>
          <w:b/>
          <w:bCs/>
          <w:sz w:val="24"/>
          <w:szCs w:val="24"/>
        </w:rPr>
        <w:t>Zone od Jakiruše do kamena Brela</w:t>
      </w: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tbl>
      <w:tblPr>
        <w:tblW w:w="9547" w:type="dxa"/>
        <w:jc w:val="center"/>
        <w:tblLook w:val="04A0" w:firstRow="1" w:lastRow="0" w:firstColumn="1" w:lastColumn="0" w:noHBand="0" w:noVBand="1"/>
      </w:tblPr>
      <w:tblGrid>
        <w:gridCol w:w="881"/>
        <w:gridCol w:w="1680"/>
        <w:gridCol w:w="1920"/>
        <w:gridCol w:w="2566"/>
        <w:gridCol w:w="1380"/>
        <w:gridCol w:w="1120"/>
      </w:tblGrid>
      <w:tr w:rsidR="00E5634A" w:rsidRPr="00FF64AA" w:rsidTr="00963F3C">
        <w:trPr>
          <w:trHeight w:val="288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Ponuditelj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Lokacija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Djelatnost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Ponuda iznos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Bodovi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TJ Rent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Jakiruša, zona 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7.560,00 €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NOVA VINEA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Jakiruša, zona B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daska za veslanje, SUP daska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NOVA VINEA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Jakiruša, zona C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UO Lero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k.č. 7781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4.830,00 €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Obrt MA-JA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k.č. 3608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ležaljke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3.300,00 €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75,00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Pretty j.d.o.o.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k.č. 3608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14.958,90 €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Obrt KIKA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k.č. 3549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sredstva za vuču s opremom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7.500,00 €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Obrt KIKA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k.č. 3549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skuteri na mlazni pogon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7.500,00 €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Obrt KIKA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k.č. 3549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brodica na motorni pogon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6.000,00 €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Obrt KIKA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k.č. 3549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sredstva za vuču s opremom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3.750,00 €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Waikiki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k.č. 3549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15.300,00 €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Garancija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k.č. 1263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montažni objekt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Brelisima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Listkamen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80,00</w:t>
            </w:r>
          </w:p>
        </w:tc>
      </w:tr>
    </w:tbl>
    <w:p w:rsidR="00E5634A" w:rsidRDefault="00E5634A" w:rsidP="00E5634A">
      <w:pPr>
        <w:rPr>
          <w:rFonts w:ascii="Times New Roman" w:hAnsi="Times New Roman" w:cs="Times New Roman"/>
        </w:rPr>
      </w:pPr>
    </w:p>
    <w:p w:rsidR="00E5634A" w:rsidRDefault="00E5634A" w:rsidP="00E5634A">
      <w:pPr>
        <w:rPr>
          <w:rFonts w:ascii="Times New Roman" w:hAnsi="Times New Roman" w:cs="Times New Roman"/>
        </w:rPr>
      </w:pP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p w:rsidR="00E5634A" w:rsidRPr="00FF64AA" w:rsidRDefault="00E5634A" w:rsidP="00E5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4AA">
        <w:rPr>
          <w:rFonts w:ascii="Times New Roman" w:hAnsi="Times New Roman" w:cs="Times New Roman"/>
          <w:b/>
          <w:bCs/>
          <w:sz w:val="24"/>
          <w:szCs w:val="24"/>
        </w:rPr>
        <w:lastRenderedPageBreak/>
        <w:t>Zone Punta Rata – hotel Brela</w:t>
      </w:r>
    </w:p>
    <w:p w:rsidR="00E5634A" w:rsidRPr="00FF64AA" w:rsidRDefault="00E5634A" w:rsidP="00E563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881"/>
        <w:gridCol w:w="1680"/>
        <w:gridCol w:w="2089"/>
        <w:gridCol w:w="2914"/>
        <w:gridCol w:w="1380"/>
        <w:gridCol w:w="1120"/>
      </w:tblGrid>
      <w:tr w:rsidR="00E5634A" w:rsidRPr="00FF64AA" w:rsidTr="00963F3C">
        <w:trPr>
          <w:trHeight w:val="288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Ponuditelj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Lokacija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Djelatnost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Ponuda iznos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Bodovi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Mola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zona 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30.600,00 €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Mola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zona B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Mola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zona C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32.400,00 €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Alveolus 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zona D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ZUO Mačić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zona 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49.650,00 €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ZUO Mačić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zona 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10.800,00 €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Ulterius j.d.o.o.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masaža na plaži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Obrt Kejta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Punta Rata, k.č. 1203/3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SUP daske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12.366,00 €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80,00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SALU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Punta Rata, k.č. 1199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prijevozno sredstvo na el. pogon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Luka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 Brela, k.č. 1162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kiosk, prikolica, montažni objekt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24.981,00 €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Popaj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 Brela, k.č. 1162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vodeni skuter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Popaj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 Brela, k.č. 1162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sredstva za vuču s opremom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Popaj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 Brela, k.č. 1162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brodica na motorni pogon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</w:tbl>
    <w:p w:rsidR="00E5634A" w:rsidRPr="00FF64AA" w:rsidRDefault="00E5634A" w:rsidP="00E5634A">
      <w:pPr>
        <w:rPr>
          <w:rFonts w:ascii="Times New Roman" w:hAnsi="Times New Roman" w:cs="Times New Roman"/>
          <w:sz w:val="24"/>
          <w:szCs w:val="24"/>
        </w:rPr>
      </w:pPr>
    </w:p>
    <w:p w:rsidR="00E5634A" w:rsidRPr="00FF64AA" w:rsidRDefault="00E5634A" w:rsidP="00E5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4AA">
        <w:rPr>
          <w:rFonts w:ascii="Times New Roman" w:hAnsi="Times New Roman" w:cs="Times New Roman"/>
          <w:b/>
          <w:bCs/>
          <w:sz w:val="24"/>
          <w:szCs w:val="24"/>
        </w:rPr>
        <w:t>Zone Maestral</w:t>
      </w: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tbl>
      <w:tblPr>
        <w:tblW w:w="9521" w:type="dxa"/>
        <w:jc w:val="center"/>
        <w:tblLook w:val="04A0" w:firstRow="1" w:lastRow="0" w:firstColumn="1" w:lastColumn="0" w:noHBand="0" w:noVBand="1"/>
      </w:tblPr>
      <w:tblGrid>
        <w:gridCol w:w="881"/>
        <w:gridCol w:w="1680"/>
        <w:gridCol w:w="1920"/>
        <w:gridCol w:w="2540"/>
        <w:gridCol w:w="1380"/>
        <w:gridCol w:w="1120"/>
      </w:tblGrid>
      <w:tr w:rsidR="00E5634A" w:rsidRPr="00FF64AA" w:rsidTr="00963F3C">
        <w:trPr>
          <w:trHeight w:val="288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Ponuditelj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Lokacija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Djelatnost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Ponuda iznos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Bodovi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Tika Taka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Maestral, zona 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Tika Taka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Maestral, zona 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Sunce hoteli d.d.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Maestral, k.č. 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Tika Taka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Maestral, zona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72.000,00 €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Kejta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Maestal, k.č. 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SUP daske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8.316,00 €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80,00</w:t>
            </w:r>
          </w:p>
        </w:tc>
      </w:tr>
    </w:tbl>
    <w:p w:rsidR="00E5634A" w:rsidRPr="00FF64AA" w:rsidRDefault="00E5634A" w:rsidP="00E5634A">
      <w:pPr>
        <w:pStyle w:val="Heading1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:rsidR="00E5634A" w:rsidRPr="00FF64AA" w:rsidRDefault="00E5634A" w:rsidP="00E5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4AA">
        <w:rPr>
          <w:rFonts w:ascii="Times New Roman" w:hAnsi="Times New Roman" w:cs="Times New Roman"/>
          <w:b/>
          <w:bCs/>
          <w:sz w:val="24"/>
          <w:szCs w:val="24"/>
        </w:rPr>
        <w:t>Zone Soline</w:t>
      </w: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tbl>
      <w:tblPr>
        <w:tblW w:w="10032" w:type="dxa"/>
        <w:jc w:val="center"/>
        <w:tblLook w:val="04A0" w:firstRow="1" w:lastRow="0" w:firstColumn="1" w:lastColumn="0" w:noHBand="0" w:noVBand="1"/>
      </w:tblPr>
      <w:tblGrid>
        <w:gridCol w:w="779"/>
        <w:gridCol w:w="1680"/>
        <w:gridCol w:w="2571"/>
        <w:gridCol w:w="2540"/>
        <w:gridCol w:w="1380"/>
        <w:gridCol w:w="1120"/>
      </w:tblGrid>
      <w:tr w:rsidR="00E5634A" w:rsidRPr="00FF64AA" w:rsidTr="00963F3C">
        <w:trPr>
          <w:trHeight w:val="288"/>
          <w:tblHeader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Ponuditelj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Lokacija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Djelatnost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Ponuda iznos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Laura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ispred hotela Soline, k.č. 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aquapark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47.700,00 €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Mola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ispred hotela Soline, k.č. 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aparati za zabavu 6 kom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9.750,00 €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Antero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ispred hotela Soline, k.č. 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aparati za zabavu 2 kom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Lucky Luke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Soline, zona 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 pedaline, 4 sup daske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19.950,00 €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Ledea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Soline, zona 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128.223,90 €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Rita07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Soline, zona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119.997,00 €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Maja16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Soline, zona 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SUP daska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781,00 €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Maja16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Soline, zona 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45.333,00 €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FMN Ivanac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Nikolina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40.800,00 €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Komodno22 d.o.o.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Soline, k.č. 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4.200,00 €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Sisi d.o.o.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Obid d.o.o.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14.550,00 €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Gušti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7.560,00 €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Mul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13.464,00 €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Pirgos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3.240,00 €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</w:tbl>
    <w:p w:rsidR="00E5634A" w:rsidRPr="00FF64AA" w:rsidRDefault="00E5634A" w:rsidP="00E5634A">
      <w:pPr>
        <w:rPr>
          <w:rFonts w:ascii="Times New Roman" w:hAnsi="Times New Roman" w:cs="Times New Roman"/>
        </w:rPr>
      </w:pP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p w:rsidR="00E5634A" w:rsidRPr="00FF64AA" w:rsidRDefault="00E5634A" w:rsidP="00E5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4AA">
        <w:rPr>
          <w:rFonts w:ascii="Times New Roman" w:hAnsi="Times New Roman" w:cs="Times New Roman"/>
          <w:b/>
          <w:bCs/>
          <w:sz w:val="24"/>
          <w:szCs w:val="24"/>
        </w:rPr>
        <w:t>Zona za punton – Berulia</w:t>
      </w: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81"/>
        <w:gridCol w:w="1680"/>
        <w:gridCol w:w="2269"/>
        <w:gridCol w:w="2541"/>
        <w:gridCol w:w="1696"/>
        <w:gridCol w:w="993"/>
      </w:tblGrid>
      <w:tr w:rsidR="00E5634A" w:rsidRPr="00FF64AA" w:rsidTr="00963F3C">
        <w:trPr>
          <w:trHeight w:val="288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Ponuditelj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Lokacija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Djelatnost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Ponuda iznos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Bodovi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Guliver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26.430,00 €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Vollmond d.o.o.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Soline, k.č. 378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pripadajuća terasa objekta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10.440,00 €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Ivanac02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za puntom, k.č. 378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SUP daske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Sinky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za puntom, zona 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36.000,00 €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99,26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Guliver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za puntom, zona B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64.800,00 €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Slave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zona 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7.800,00 €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Tika Taka 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zona C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21.600,00 €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Mitan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zona B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daska za jedrenje, sandolina, pedalina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1.125,00 €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Mitan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daska za jedrenje, sandolina, pedalina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Mediteran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Aquapark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19.110,00 €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76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Popaj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oznaka 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vodeni skuter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60.000,00 €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Popaj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oznaka 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SUP daske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5.250,00 €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Muzgavac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zona D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99.000,00 €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  <w:tr w:rsidR="00E5634A" w:rsidRPr="00FF64AA" w:rsidTr="00963F3C">
        <w:trPr>
          <w:trHeight w:val="288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 Muzgavac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plaža Berulia, zona 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ležaljke i suncobrani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99.000,00 €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34A" w:rsidRPr="00FF64AA" w:rsidRDefault="00E5634A" w:rsidP="00963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F64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100,00</w:t>
            </w:r>
          </w:p>
        </w:tc>
      </w:tr>
    </w:tbl>
    <w:p w:rsidR="00E5634A" w:rsidRDefault="00E5634A" w:rsidP="00E5634A">
      <w:pPr>
        <w:rPr>
          <w:rFonts w:ascii="Times New Roman" w:hAnsi="Times New Roman" w:cs="Times New Roman"/>
        </w:rPr>
      </w:pPr>
    </w:p>
    <w:p w:rsidR="00663A56" w:rsidRDefault="00663A56" w:rsidP="00E5634A">
      <w:pPr>
        <w:rPr>
          <w:rFonts w:ascii="Times New Roman" w:hAnsi="Times New Roman" w:cs="Times New Roman"/>
        </w:rPr>
      </w:pPr>
    </w:p>
    <w:p w:rsidR="00663A56" w:rsidRPr="00FF64AA" w:rsidRDefault="00663A56" w:rsidP="00E5634A">
      <w:pPr>
        <w:rPr>
          <w:rFonts w:ascii="Times New Roman" w:hAnsi="Times New Roman" w:cs="Times New Roman"/>
        </w:rPr>
      </w:pPr>
      <w:bookmarkStart w:id="0" w:name="_GoBack"/>
      <w:bookmarkEnd w:id="0"/>
    </w:p>
    <w:p w:rsidR="00E5634A" w:rsidRPr="00FF64AA" w:rsidRDefault="00E5634A" w:rsidP="00E5634A">
      <w:pPr>
        <w:jc w:val="center"/>
        <w:rPr>
          <w:rFonts w:ascii="Times New Roman" w:hAnsi="Times New Roman" w:cs="Times New Roman"/>
          <w:b/>
        </w:rPr>
      </w:pPr>
      <w:r w:rsidRPr="00FF64AA">
        <w:rPr>
          <w:rFonts w:ascii="Times New Roman" w:hAnsi="Times New Roman" w:cs="Times New Roman"/>
          <w:b/>
        </w:rPr>
        <w:lastRenderedPageBreak/>
        <w:t>Članak 2.</w:t>
      </w:r>
    </w:p>
    <w:p w:rsidR="00E5634A" w:rsidRPr="00FF64AA" w:rsidRDefault="00E5634A" w:rsidP="00E5634A">
      <w:pPr>
        <w:jc w:val="both"/>
        <w:rPr>
          <w:rFonts w:ascii="Times New Roman" w:hAnsi="Times New Roman" w:cs="Times New Roman"/>
        </w:rPr>
      </w:pPr>
      <w:r w:rsidRPr="00FF64AA">
        <w:rPr>
          <w:rFonts w:ascii="Times New Roman" w:hAnsi="Times New Roman" w:cs="Times New Roman"/>
        </w:rPr>
        <w:t>Na temelju ove Odluke općinski načelnik donijeti će rješenje o davanju dozvola za obavljanje djelatnosti na pomorskom dobru.</w:t>
      </w:r>
    </w:p>
    <w:p w:rsidR="00E5634A" w:rsidRPr="00FF64AA" w:rsidRDefault="00E5634A" w:rsidP="00E5634A">
      <w:pPr>
        <w:jc w:val="both"/>
        <w:rPr>
          <w:rFonts w:ascii="Times New Roman" w:hAnsi="Times New Roman" w:cs="Times New Roman"/>
        </w:rPr>
      </w:pPr>
    </w:p>
    <w:p w:rsidR="00E5634A" w:rsidRPr="00FF64AA" w:rsidRDefault="00E5634A" w:rsidP="00E5634A">
      <w:pPr>
        <w:jc w:val="center"/>
        <w:rPr>
          <w:rFonts w:ascii="Times New Roman" w:hAnsi="Times New Roman" w:cs="Times New Roman"/>
          <w:b/>
        </w:rPr>
      </w:pPr>
      <w:r w:rsidRPr="00FF64AA">
        <w:rPr>
          <w:rFonts w:ascii="Times New Roman" w:hAnsi="Times New Roman" w:cs="Times New Roman"/>
          <w:b/>
        </w:rPr>
        <w:t>Članak 3.</w:t>
      </w:r>
    </w:p>
    <w:p w:rsidR="00E5634A" w:rsidRPr="00FF64AA" w:rsidRDefault="00E5634A" w:rsidP="00E5634A">
      <w:pPr>
        <w:jc w:val="both"/>
        <w:rPr>
          <w:rFonts w:ascii="Times New Roman" w:hAnsi="Times New Roman" w:cs="Times New Roman"/>
        </w:rPr>
      </w:pPr>
      <w:r w:rsidRPr="00FF64AA">
        <w:rPr>
          <w:rFonts w:ascii="Times New Roman" w:hAnsi="Times New Roman" w:cs="Times New Roman"/>
        </w:rPr>
        <w:t xml:space="preserve">Ova Odluka objavit će se u Glasniku – službenom glasilu Općine Brela i stupa na snagu </w:t>
      </w:r>
      <w:r>
        <w:rPr>
          <w:rFonts w:ascii="Times New Roman" w:hAnsi="Times New Roman" w:cs="Times New Roman"/>
        </w:rPr>
        <w:t xml:space="preserve">prvog dana </w:t>
      </w:r>
      <w:r w:rsidRPr="00FF64AA">
        <w:rPr>
          <w:rFonts w:ascii="Times New Roman" w:hAnsi="Times New Roman" w:cs="Times New Roman"/>
        </w:rPr>
        <w:t>od dana objave.</w:t>
      </w:r>
    </w:p>
    <w:p w:rsidR="00E5634A" w:rsidRDefault="00E5634A" w:rsidP="00663A56">
      <w:pPr>
        <w:rPr>
          <w:rFonts w:ascii="Times New Roman" w:hAnsi="Times New Roman" w:cs="Times New Roman"/>
          <w:b/>
        </w:rPr>
      </w:pPr>
    </w:p>
    <w:p w:rsidR="00663A56" w:rsidRPr="00663A56" w:rsidRDefault="00663A56" w:rsidP="00663A56">
      <w:pPr>
        <w:pStyle w:val="NoSpacing"/>
        <w:rPr>
          <w:rFonts w:ascii="Times New Roman" w:hAnsi="Times New Roman" w:cs="Times New Roman"/>
        </w:rPr>
      </w:pPr>
      <w:r w:rsidRPr="00663A56">
        <w:rPr>
          <w:rFonts w:ascii="Times New Roman" w:hAnsi="Times New Roman" w:cs="Times New Roman"/>
        </w:rPr>
        <w:t>KLASA: 024-07/26-01/2</w:t>
      </w:r>
    </w:p>
    <w:p w:rsidR="00663A56" w:rsidRPr="00663A56" w:rsidRDefault="00663A56" w:rsidP="00663A56">
      <w:pPr>
        <w:pStyle w:val="NoSpacing"/>
        <w:rPr>
          <w:rFonts w:ascii="Times New Roman" w:hAnsi="Times New Roman" w:cs="Times New Roman"/>
        </w:rPr>
      </w:pPr>
      <w:r w:rsidRPr="00663A56">
        <w:rPr>
          <w:rFonts w:ascii="Times New Roman" w:hAnsi="Times New Roman" w:cs="Times New Roman"/>
        </w:rPr>
        <w:t>URBROJ: 2181-19-26-1</w:t>
      </w:r>
    </w:p>
    <w:p w:rsidR="00663A56" w:rsidRPr="00663A56" w:rsidRDefault="00663A56" w:rsidP="00663A56">
      <w:pPr>
        <w:pStyle w:val="NoSpacing"/>
        <w:rPr>
          <w:rFonts w:ascii="Times New Roman" w:hAnsi="Times New Roman" w:cs="Times New Roman"/>
        </w:rPr>
      </w:pPr>
      <w:r w:rsidRPr="00663A56">
        <w:rPr>
          <w:rFonts w:ascii="Times New Roman" w:hAnsi="Times New Roman" w:cs="Times New Roman"/>
        </w:rPr>
        <w:t>Brela, 16.03.2026.</w:t>
      </w:r>
    </w:p>
    <w:p w:rsidR="00663A56" w:rsidRPr="00FF64AA" w:rsidRDefault="00663A56" w:rsidP="00E5634A">
      <w:pPr>
        <w:jc w:val="center"/>
        <w:rPr>
          <w:rFonts w:ascii="Times New Roman" w:hAnsi="Times New Roman" w:cs="Times New Roman"/>
          <w:b/>
        </w:rPr>
      </w:pPr>
    </w:p>
    <w:p w:rsidR="00E5634A" w:rsidRPr="00FF64AA" w:rsidRDefault="00E5634A" w:rsidP="00E5634A">
      <w:pPr>
        <w:rPr>
          <w:rFonts w:ascii="Times New Roman" w:hAnsi="Times New Roman" w:cs="Times New Roman"/>
        </w:rPr>
      </w:pPr>
    </w:p>
    <w:p w:rsidR="00E5634A" w:rsidRPr="00FF64AA" w:rsidRDefault="00E5634A" w:rsidP="00E5634A">
      <w:pPr>
        <w:pStyle w:val="NoSpacing"/>
        <w:rPr>
          <w:rFonts w:ascii="Times New Roman" w:hAnsi="Times New Roman" w:cs="Times New Roman"/>
        </w:rPr>
      </w:pPr>
      <w:r w:rsidRPr="00FF64AA">
        <w:t xml:space="preserve">                                                                               </w:t>
      </w:r>
      <w:r>
        <w:t xml:space="preserve">                  </w:t>
      </w:r>
      <w:r w:rsidRPr="00FF64AA">
        <w:rPr>
          <w:rFonts w:ascii="Times New Roman" w:hAnsi="Times New Roman" w:cs="Times New Roman"/>
        </w:rPr>
        <w:t>PREDSJEDNIK OPĆINSKOG VIJEĆA</w:t>
      </w:r>
    </w:p>
    <w:p w:rsidR="00E5634A" w:rsidRPr="00FF64AA" w:rsidRDefault="00E5634A" w:rsidP="00E5634A">
      <w:pPr>
        <w:pStyle w:val="NoSpacing"/>
        <w:rPr>
          <w:rFonts w:ascii="Times New Roman" w:hAnsi="Times New Roman" w:cs="Times New Roman"/>
        </w:rPr>
      </w:pPr>
      <w:r w:rsidRPr="00FF64AA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FF64AA">
        <w:rPr>
          <w:rFonts w:ascii="Times New Roman" w:hAnsi="Times New Roman" w:cs="Times New Roman"/>
        </w:rPr>
        <w:t xml:space="preserve"> Toni Škrabić</w:t>
      </w:r>
    </w:p>
    <w:p w:rsidR="00D97E50" w:rsidRDefault="00D97E50"/>
    <w:sectPr w:rsidR="00D97E50" w:rsidSect="00A03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D4" w:rsidRDefault="005667D4">
      <w:pPr>
        <w:spacing w:after="0" w:line="240" w:lineRule="auto"/>
      </w:pPr>
      <w:r>
        <w:separator/>
      </w:r>
    </w:p>
  </w:endnote>
  <w:endnote w:type="continuationSeparator" w:id="0">
    <w:p w:rsidR="005667D4" w:rsidRDefault="0056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843948"/>
      <w:docPartObj>
        <w:docPartGallery w:val="Page Numbers (Bottom of Page)"/>
        <w:docPartUnique/>
      </w:docPartObj>
    </w:sdtPr>
    <w:sdtEndPr/>
    <w:sdtContent>
      <w:p w:rsidR="00657AF4" w:rsidRDefault="00E563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56">
          <w:rPr>
            <w:noProof/>
          </w:rPr>
          <w:t>4</w:t>
        </w:r>
        <w:r>
          <w:fldChar w:fldCharType="end"/>
        </w:r>
      </w:p>
    </w:sdtContent>
  </w:sdt>
  <w:p w:rsidR="00657AF4" w:rsidRDefault="00566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D4" w:rsidRDefault="005667D4">
      <w:pPr>
        <w:spacing w:after="0" w:line="240" w:lineRule="auto"/>
      </w:pPr>
      <w:r>
        <w:separator/>
      </w:r>
    </w:p>
  </w:footnote>
  <w:footnote w:type="continuationSeparator" w:id="0">
    <w:p w:rsidR="005667D4" w:rsidRDefault="0056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4A"/>
    <w:rsid w:val="000A05ED"/>
    <w:rsid w:val="003E3CED"/>
    <w:rsid w:val="00521BCF"/>
    <w:rsid w:val="005667D4"/>
    <w:rsid w:val="00663A56"/>
    <w:rsid w:val="00901302"/>
    <w:rsid w:val="00B4205F"/>
    <w:rsid w:val="00D87895"/>
    <w:rsid w:val="00D97E50"/>
    <w:rsid w:val="00E5634A"/>
    <w:rsid w:val="00EC0123"/>
    <w:rsid w:val="00F73D0C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6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E5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4A"/>
  </w:style>
  <w:style w:type="paragraph" w:styleId="NoSpacing">
    <w:name w:val="No Spacing"/>
    <w:uiPriority w:val="1"/>
    <w:qFormat/>
    <w:rsid w:val="00E563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6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E5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4A"/>
  </w:style>
  <w:style w:type="paragraph" w:styleId="NoSpacing">
    <w:name w:val="No Spacing"/>
    <w:uiPriority w:val="1"/>
    <w:qFormat/>
    <w:rsid w:val="00E563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brel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OpcinaBrela7</dc:creator>
  <cp:lastModifiedBy>OpcinaBrela7</cp:lastModifiedBy>
  <cp:revision>6</cp:revision>
  <dcterms:created xsi:type="dcterms:W3CDTF">2026-03-16T09:29:00Z</dcterms:created>
  <dcterms:modified xsi:type="dcterms:W3CDTF">2026-03-17T09:47:00Z</dcterms:modified>
</cp:coreProperties>
</file>